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CFD1" w14:textId="708B13CC" w:rsidR="00A84FB3" w:rsidRDefault="00A84FB3">
      <w:r>
        <w:t>Banana Chocolate Crepes</w:t>
      </w:r>
    </w:p>
    <w:p w14:paraId="22837BDD" w14:textId="1BA7DD40" w:rsidR="00A84FB3" w:rsidRDefault="00A84FB3">
      <w:r>
        <w:rPr>
          <w:noProof/>
        </w:rPr>
        <w:drawing>
          <wp:inline distT="0" distB="0" distL="0" distR="0" wp14:anchorId="54DE2AF2" wp14:editId="1079DE12">
            <wp:extent cx="4333875" cy="4333875"/>
            <wp:effectExtent l="0" t="0" r="9525" b="9525"/>
            <wp:docPr id="1" name="Picture 1" descr="A picture containing plate, food, tab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late, food, table, indo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5224" cy="4335224"/>
                    </a:xfrm>
                    <a:prstGeom prst="rect">
                      <a:avLst/>
                    </a:prstGeom>
                  </pic:spPr>
                </pic:pic>
              </a:graphicData>
            </a:graphic>
          </wp:inline>
        </w:drawing>
      </w:r>
    </w:p>
    <w:p w14:paraId="11DFB3CC" w14:textId="61350C20" w:rsidR="00A84FB3" w:rsidRDefault="00A84FB3">
      <w:r>
        <w:t>Ingredients:</w:t>
      </w:r>
    </w:p>
    <w:tbl>
      <w:tblPr>
        <w:tblStyle w:val="TableGrid"/>
        <w:tblW w:w="0" w:type="auto"/>
        <w:tblLook w:val="04A0" w:firstRow="1" w:lastRow="0" w:firstColumn="1" w:lastColumn="0" w:noHBand="0" w:noVBand="1"/>
      </w:tblPr>
      <w:tblGrid>
        <w:gridCol w:w="4675"/>
        <w:gridCol w:w="4675"/>
      </w:tblGrid>
      <w:tr w:rsidR="00A84FB3" w14:paraId="31ED7A1C" w14:textId="77777777" w:rsidTr="00A84FB3">
        <w:tc>
          <w:tcPr>
            <w:tcW w:w="4675" w:type="dxa"/>
          </w:tcPr>
          <w:p w14:paraId="5CDAA0D0" w14:textId="1E17656D" w:rsidR="00A84FB3" w:rsidRDefault="00A84FB3">
            <w:r>
              <w:t>Phil’s Fresh Pasture Raised Eggs</w:t>
            </w:r>
          </w:p>
        </w:tc>
        <w:tc>
          <w:tcPr>
            <w:tcW w:w="4675" w:type="dxa"/>
          </w:tcPr>
          <w:p w14:paraId="4A5820C1" w14:textId="029AB608" w:rsidR="00A84FB3" w:rsidRDefault="00A84FB3">
            <w:r>
              <w:t>3</w:t>
            </w:r>
          </w:p>
        </w:tc>
      </w:tr>
      <w:tr w:rsidR="00A84FB3" w14:paraId="36C32010" w14:textId="77777777" w:rsidTr="00A84FB3">
        <w:tc>
          <w:tcPr>
            <w:tcW w:w="4675" w:type="dxa"/>
          </w:tcPr>
          <w:p w14:paraId="7E725085" w14:textId="32E88B99" w:rsidR="00A84FB3" w:rsidRDefault="00A84FB3">
            <w:r>
              <w:t>Milk</w:t>
            </w:r>
          </w:p>
        </w:tc>
        <w:tc>
          <w:tcPr>
            <w:tcW w:w="4675" w:type="dxa"/>
          </w:tcPr>
          <w:p w14:paraId="0288020B" w14:textId="53CC6316" w:rsidR="00A84FB3" w:rsidRDefault="00A84FB3">
            <w:r>
              <w:t>1 ¼ cup</w:t>
            </w:r>
          </w:p>
        </w:tc>
      </w:tr>
      <w:tr w:rsidR="00A84FB3" w14:paraId="35753F53" w14:textId="77777777" w:rsidTr="00A84FB3">
        <w:tc>
          <w:tcPr>
            <w:tcW w:w="4675" w:type="dxa"/>
          </w:tcPr>
          <w:p w14:paraId="76B1C4E7" w14:textId="7CF59841" w:rsidR="00A84FB3" w:rsidRDefault="00A84FB3">
            <w:r>
              <w:t>Salt</w:t>
            </w:r>
          </w:p>
        </w:tc>
        <w:tc>
          <w:tcPr>
            <w:tcW w:w="4675" w:type="dxa"/>
          </w:tcPr>
          <w:p w14:paraId="1CDBC084" w14:textId="6CCB669F" w:rsidR="00A84FB3" w:rsidRDefault="00A84FB3">
            <w:r>
              <w:t>¼ tsp</w:t>
            </w:r>
          </w:p>
        </w:tc>
      </w:tr>
      <w:tr w:rsidR="00A84FB3" w14:paraId="470F9F5E" w14:textId="77777777" w:rsidTr="00A84FB3">
        <w:tc>
          <w:tcPr>
            <w:tcW w:w="4675" w:type="dxa"/>
          </w:tcPr>
          <w:p w14:paraId="6E0B35E8" w14:textId="4A71D75C" w:rsidR="00A84FB3" w:rsidRDefault="00A84FB3">
            <w:r>
              <w:t>Sugar</w:t>
            </w:r>
          </w:p>
        </w:tc>
        <w:tc>
          <w:tcPr>
            <w:tcW w:w="4675" w:type="dxa"/>
          </w:tcPr>
          <w:p w14:paraId="3F1FEE8E" w14:textId="2424AD94" w:rsidR="00A84FB3" w:rsidRDefault="00A84FB3">
            <w:r>
              <w:t>2 tsp</w:t>
            </w:r>
          </w:p>
        </w:tc>
      </w:tr>
      <w:tr w:rsidR="00A84FB3" w14:paraId="30388E39" w14:textId="77777777" w:rsidTr="00A84FB3">
        <w:tc>
          <w:tcPr>
            <w:tcW w:w="4675" w:type="dxa"/>
          </w:tcPr>
          <w:p w14:paraId="3D61B490" w14:textId="338AFDD6" w:rsidR="00A84FB3" w:rsidRDefault="00A84FB3">
            <w:r>
              <w:t>Vanilla</w:t>
            </w:r>
          </w:p>
        </w:tc>
        <w:tc>
          <w:tcPr>
            <w:tcW w:w="4675" w:type="dxa"/>
          </w:tcPr>
          <w:p w14:paraId="6858C2DD" w14:textId="4BD01C22" w:rsidR="00A84FB3" w:rsidRDefault="00A84FB3">
            <w:r>
              <w:t>1 tsp</w:t>
            </w:r>
          </w:p>
        </w:tc>
      </w:tr>
      <w:tr w:rsidR="00A84FB3" w14:paraId="4599F243" w14:textId="77777777" w:rsidTr="00A84FB3">
        <w:tc>
          <w:tcPr>
            <w:tcW w:w="4675" w:type="dxa"/>
          </w:tcPr>
          <w:p w14:paraId="04B4F6CE" w14:textId="2A6DD950" w:rsidR="00A84FB3" w:rsidRDefault="00A84FB3">
            <w:r>
              <w:t xml:space="preserve">Butter, melted and divided </w:t>
            </w:r>
          </w:p>
        </w:tc>
        <w:tc>
          <w:tcPr>
            <w:tcW w:w="4675" w:type="dxa"/>
          </w:tcPr>
          <w:p w14:paraId="2D6CE500" w14:textId="5D8E680A" w:rsidR="00A84FB3" w:rsidRDefault="00A84FB3">
            <w:r>
              <w:t>4 tbsp</w:t>
            </w:r>
          </w:p>
        </w:tc>
      </w:tr>
      <w:tr w:rsidR="00A84FB3" w14:paraId="5415A74B" w14:textId="77777777" w:rsidTr="00A84FB3">
        <w:tc>
          <w:tcPr>
            <w:tcW w:w="4675" w:type="dxa"/>
          </w:tcPr>
          <w:p w14:paraId="3DEFD632" w14:textId="08637FE9" w:rsidR="00A84FB3" w:rsidRDefault="00A84FB3">
            <w:r>
              <w:t>Flour</w:t>
            </w:r>
          </w:p>
        </w:tc>
        <w:tc>
          <w:tcPr>
            <w:tcW w:w="4675" w:type="dxa"/>
          </w:tcPr>
          <w:p w14:paraId="34F91E8C" w14:textId="0A00FE6A" w:rsidR="00A84FB3" w:rsidRDefault="00A84FB3">
            <w:r>
              <w:t>1 cup</w:t>
            </w:r>
          </w:p>
        </w:tc>
      </w:tr>
      <w:tr w:rsidR="00A84FB3" w14:paraId="63C99494" w14:textId="77777777" w:rsidTr="00A84FB3">
        <w:tc>
          <w:tcPr>
            <w:tcW w:w="4675" w:type="dxa"/>
          </w:tcPr>
          <w:p w14:paraId="5DBFB831" w14:textId="0F417A8C" w:rsidR="00A84FB3" w:rsidRDefault="00A84FB3">
            <w:r>
              <w:t>Nutella, softened, plus additional for garnish</w:t>
            </w:r>
          </w:p>
        </w:tc>
        <w:tc>
          <w:tcPr>
            <w:tcW w:w="4675" w:type="dxa"/>
          </w:tcPr>
          <w:p w14:paraId="1F0A28BD" w14:textId="3FF71A4F" w:rsidR="00A84FB3" w:rsidRDefault="00A84FB3">
            <w:r>
              <w:t>2 tbsp</w:t>
            </w:r>
          </w:p>
        </w:tc>
      </w:tr>
      <w:tr w:rsidR="00A84FB3" w14:paraId="26A44BB9" w14:textId="77777777" w:rsidTr="00A84FB3">
        <w:tc>
          <w:tcPr>
            <w:tcW w:w="4675" w:type="dxa"/>
          </w:tcPr>
          <w:p w14:paraId="4755DB44" w14:textId="327ACCCC" w:rsidR="00A84FB3" w:rsidRDefault="00A84FB3">
            <w:r>
              <w:t>Vanilla Greek yogurt</w:t>
            </w:r>
          </w:p>
        </w:tc>
        <w:tc>
          <w:tcPr>
            <w:tcW w:w="4675" w:type="dxa"/>
          </w:tcPr>
          <w:p w14:paraId="43C98FF4" w14:textId="44EDD08D" w:rsidR="00A84FB3" w:rsidRDefault="00A84FB3">
            <w:r>
              <w:t>1 cup</w:t>
            </w:r>
          </w:p>
        </w:tc>
      </w:tr>
      <w:tr w:rsidR="00A84FB3" w14:paraId="4325E6F2" w14:textId="77777777" w:rsidTr="00A84FB3">
        <w:tc>
          <w:tcPr>
            <w:tcW w:w="4675" w:type="dxa"/>
          </w:tcPr>
          <w:p w14:paraId="07F9C802" w14:textId="0DDE7286" w:rsidR="00A84FB3" w:rsidRDefault="00A84FB3">
            <w:r>
              <w:t>Bananas</w:t>
            </w:r>
          </w:p>
        </w:tc>
        <w:tc>
          <w:tcPr>
            <w:tcW w:w="4675" w:type="dxa"/>
          </w:tcPr>
          <w:p w14:paraId="147AB95D" w14:textId="4B82B8A2" w:rsidR="00A84FB3" w:rsidRDefault="00A84FB3">
            <w:r>
              <w:t>3</w:t>
            </w:r>
          </w:p>
        </w:tc>
      </w:tr>
    </w:tbl>
    <w:p w14:paraId="437B85D5" w14:textId="70F20F77" w:rsidR="00A84FB3" w:rsidRDefault="00A84FB3"/>
    <w:p w14:paraId="114848A9" w14:textId="5271D927" w:rsidR="00A84FB3" w:rsidRDefault="00A84FB3">
      <w:r>
        <w:t>Directions:</w:t>
      </w:r>
    </w:p>
    <w:p w14:paraId="74A47CD0" w14:textId="604CDEEB" w:rsidR="00A84FB3" w:rsidRDefault="00A84FB3" w:rsidP="00A84FB3">
      <w:pPr>
        <w:pStyle w:val="ListParagraph"/>
        <w:numPr>
          <w:ilvl w:val="0"/>
          <w:numId w:val="1"/>
        </w:numPr>
      </w:pPr>
      <w:r>
        <w:t xml:space="preserve">In a medium bowl, whisk eggs, milk, salt, </w:t>
      </w:r>
      <w:proofErr w:type="gramStart"/>
      <w:r>
        <w:t>sugar</w:t>
      </w:r>
      <w:proofErr w:type="gramEnd"/>
      <w:r>
        <w:t xml:space="preserve"> and vanilla. When it is combined, add the flour and then 3 tablespoons of butter. Cover and let rest for 20 minutes (or overnight in the fridge). Divide the batter between two bowls and add the softened Nutella to one half of the batter. </w:t>
      </w:r>
    </w:p>
    <w:p w14:paraId="0010B87D" w14:textId="2F9814FA" w:rsidR="00A84FB3" w:rsidRDefault="00A84FB3" w:rsidP="00A84FB3">
      <w:pPr>
        <w:pStyle w:val="ListParagraph"/>
        <w:numPr>
          <w:ilvl w:val="0"/>
          <w:numId w:val="1"/>
        </w:numPr>
      </w:pPr>
      <w:r>
        <w:lastRenderedPageBreak/>
        <w:t xml:space="preserve">Heat an </w:t>
      </w:r>
      <w:proofErr w:type="gramStart"/>
      <w:r>
        <w:t>8-9 inch</w:t>
      </w:r>
      <w:proofErr w:type="gramEnd"/>
      <w:r>
        <w:t xml:space="preserve"> nonstick skillet over medium high heat. Brush with some of the remaining melted butter and drizzle 1-2 tablespoons of the Nutella batter</w:t>
      </w:r>
      <w:r w:rsidR="009E5997">
        <w:t xml:space="preserve"> in the buttered pan and then add ¼ cup plain batter over it and tip the pan to spread the batter. Cook 50-60 seconds until lightly brown and gently flip over. Cook the other side. Repeat with remaining butter and batter drizzling the plain batter and covering it with the Nutella batter.</w:t>
      </w:r>
    </w:p>
    <w:p w14:paraId="78698A77" w14:textId="208A110B" w:rsidR="009E5997" w:rsidRDefault="009E5997" w:rsidP="00A84FB3">
      <w:pPr>
        <w:pStyle w:val="ListParagraph"/>
        <w:numPr>
          <w:ilvl w:val="0"/>
          <w:numId w:val="1"/>
        </w:numPr>
      </w:pPr>
      <w:r>
        <w:t>Stack crepes on a plate and cover with a second plate to keep them from drying out. Fill crepes with vanilla Greek yogurt, sliced bananas and top with additional Nutella if desired.</w:t>
      </w:r>
    </w:p>
    <w:sectPr w:rsidR="009E5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3DB"/>
    <w:multiLevelType w:val="hybridMultilevel"/>
    <w:tmpl w:val="BFFE2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B3"/>
    <w:rsid w:val="009E5997"/>
    <w:rsid w:val="00A8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9C4F"/>
  <w15:chartTrackingRefBased/>
  <w15:docId w15:val="{9AF99ECE-1452-4333-9CD3-A6971E30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Deplazes</dc:creator>
  <cp:keywords/>
  <dc:description/>
  <cp:lastModifiedBy>Taylor Deplazes</cp:lastModifiedBy>
  <cp:revision>1</cp:revision>
  <dcterms:created xsi:type="dcterms:W3CDTF">2022-04-01T15:04:00Z</dcterms:created>
  <dcterms:modified xsi:type="dcterms:W3CDTF">2022-04-01T15:16:00Z</dcterms:modified>
</cp:coreProperties>
</file>